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CE880" w14:textId="77777777" w:rsidR="00496D6C" w:rsidRDefault="00496D6C" w:rsidP="00453692">
      <w:pPr>
        <w:jc w:val="center"/>
        <w:rPr>
          <w:rFonts w:ascii="Times New Roman" w:hAnsi="Times New Roman" w:cs="Times New Roman"/>
          <w:b/>
          <w:bCs/>
          <w:sz w:val="34"/>
          <w:szCs w:val="34"/>
        </w:rPr>
      </w:pPr>
      <w:r w:rsidRPr="00496D6C">
        <w:rPr>
          <w:rFonts w:ascii="Times New Roman" w:hAnsi="Times New Roman" w:cs="Times New Roman"/>
          <w:b/>
          <w:bCs/>
          <w:sz w:val="34"/>
          <w:szCs w:val="34"/>
        </w:rPr>
        <w:t xml:space="preserve">ИНФОРМАЦИЯ О СТАНДАРТАХ МЕДИЦИНСКОЙ ПОМОЩИ И КЛИНИЧЕСКИХ РЕКОМЕНДАЦИЯХ, С УЧЁТОМ </w:t>
      </w:r>
      <w:proofErr w:type="gramStart"/>
      <w:r w:rsidRPr="00496D6C">
        <w:rPr>
          <w:rFonts w:ascii="Times New Roman" w:hAnsi="Times New Roman" w:cs="Times New Roman"/>
          <w:b/>
          <w:bCs/>
          <w:sz w:val="34"/>
          <w:szCs w:val="34"/>
        </w:rPr>
        <w:t>И</w:t>
      </w:r>
      <w:proofErr w:type="gramEnd"/>
      <w:r w:rsidRPr="00496D6C">
        <w:rPr>
          <w:rFonts w:ascii="Times New Roman" w:hAnsi="Times New Roman" w:cs="Times New Roman"/>
          <w:b/>
          <w:bCs/>
          <w:sz w:val="34"/>
          <w:szCs w:val="34"/>
        </w:rPr>
        <w:t xml:space="preserve"> НА ОСНОВАНИИ КОТОРЫХ ОКАЗЫВАЮТСЯ МЕДИЦИНСКИЕ УСЛУГИ</w:t>
      </w:r>
    </w:p>
    <w:p w14:paraId="4337CDE4" w14:textId="77777777" w:rsidR="00496D6C" w:rsidRPr="00496D6C" w:rsidRDefault="00496D6C" w:rsidP="00453692">
      <w:pPr>
        <w:jc w:val="center"/>
        <w:rPr>
          <w:rFonts w:ascii="Times New Roman" w:hAnsi="Times New Roman" w:cs="Times New Roman"/>
          <w:b/>
          <w:bCs/>
          <w:sz w:val="34"/>
          <w:szCs w:val="34"/>
        </w:rPr>
      </w:pPr>
    </w:p>
    <w:p w14:paraId="007B1AEE" w14:textId="4EE26D8F" w:rsidR="00496D6C" w:rsidRPr="00496D6C" w:rsidRDefault="00496D6C" w:rsidP="00453692">
      <w:pPr>
        <w:jc w:val="center"/>
        <w:rPr>
          <w:rFonts w:ascii="Times New Roman" w:hAnsi="Times New Roman" w:cs="Times New Roman"/>
          <w:sz w:val="34"/>
          <w:szCs w:val="34"/>
        </w:rPr>
      </w:pPr>
      <w:r w:rsidRPr="00496D6C">
        <w:rPr>
          <w:rFonts w:ascii="Times New Roman" w:hAnsi="Times New Roman" w:cs="Times New Roman"/>
          <w:sz w:val="34"/>
          <w:szCs w:val="34"/>
        </w:rPr>
        <w:t xml:space="preserve"> Со стандартами медицинской помощи и клиническими рекомендациями, с учётом и на основании которых (соответственно) оказываются медицинские услуги, можно ознакомиться на Официальном интернет-портале правовой информации официальном сайте Министерства здравоохранения Российской Федерации по следующим ссылкам:</w:t>
      </w:r>
    </w:p>
    <w:p w14:paraId="4ABAC7C7" w14:textId="77777777" w:rsidR="00496D6C" w:rsidRPr="00496D6C" w:rsidRDefault="00496D6C" w:rsidP="00453692">
      <w:pPr>
        <w:jc w:val="center"/>
        <w:rPr>
          <w:rFonts w:ascii="Times New Roman" w:hAnsi="Times New Roman" w:cs="Times New Roman"/>
          <w:sz w:val="34"/>
          <w:szCs w:val="34"/>
        </w:rPr>
      </w:pPr>
    </w:p>
    <w:p w14:paraId="59D6C315" w14:textId="77777777" w:rsidR="00496D6C" w:rsidRPr="00496D6C" w:rsidRDefault="00496D6C" w:rsidP="00453692">
      <w:pPr>
        <w:jc w:val="center"/>
        <w:rPr>
          <w:rFonts w:ascii="Times New Roman" w:hAnsi="Times New Roman" w:cs="Times New Roman"/>
          <w:sz w:val="34"/>
          <w:szCs w:val="34"/>
        </w:rPr>
      </w:pPr>
    </w:p>
    <w:p w14:paraId="668C322D" w14:textId="77777777" w:rsidR="00496D6C" w:rsidRPr="00496D6C" w:rsidRDefault="00496D6C" w:rsidP="00453692">
      <w:pPr>
        <w:jc w:val="center"/>
        <w:rPr>
          <w:rFonts w:ascii="Times New Roman" w:hAnsi="Times New Roman" w:cs="Times New Roman"/>
          <w:sz w:val="34"/>
          <w:szCs w:val="34"/>
        </w:rPr>
      </w:pPr>
    </w:p>
    <w:p w14:paraId="5255DCC4" w14:textId="59F66898" w:rsidR="00496D6C" w:rsidRPr="00496D6C" w:rsidRDefault="00496D6C" w:rsidP="00453692">
      <w:pPr>
        <w:jc w:val="center"/>
        <w:rPr>
          <w:rFonts w:ascii="Times New Roman" w:hAnsi="Times New Roman" w:cs="Times New Roman"/>
          <w:sz w:val="34"/>
          <w:szCs w:val="34"/>
        </w:rPr>
      </w:pPr>
      <w:r w:rsidRPr="00496D6C">
        <w:rPr>
          <w:rFonts w:ascii="Times New Roman" w:hAnsi="Times New Roman" w:cs="Times New Roman"/>
          <w:sz w:val="34"/>
          <w:szCs w:val="34"/>
        </w:rPr>
        <w:t xml:space="preserve"> Стандарты медицинской помощи: </w:t>
      </w:r>
      <w:hyperlink r:id="rId7" w:history="1">
        <w:r w:rsidRPr="00496D6C">
          <w:rPr>
            <w:rStyle w:val="a3"/>
            <w:rFonts w:ascii="Times New Roman" w:hAnsi="Times New Roman" w:cs="Times New Roman"/>
            <w:sz w:val="34"/>
            <w:szCs w:val="34"/>
          </w:rPr>
          <w:t>http://publication.pravo.gov.ru/documents/block/foiv065</w:t>
        </w:r>
      </w:hyperlink>
      <w:r w:rsidRPr="00496D6C">
        <w:rPr>
          <w:rFonts w:ascii="Times New Roman" w:hAnsi="Times New Roman" w:cs="Times New Roman"/>
          <w:sz w:val="34"/>
          <w:szCs w:val="34"/>
        </w:rPr>
        <w:t xml:space="preserve"> </w:t>
      </w:r>
    </w:p>
    <w:p w14:paraId="4E6D9B52" w14:textId="77777777" w:rsidR="00496D6C" w:rsidRPr="00496D6C" w:rsidRDefault="00496D6C" w:rsidP="00453692">
      <w:pPr>
        <w:jc w:val="center"/>
        <w:rPr>
          <w:rFonts w:ascii="Times New Roman" w:hAnsi="Times New Roman" w:cs="Times New Roman"/>
          <w:sz w:val="34"/>
          <w:szCs w:val="34"/>
        </w:rPr>
      </w:pPr>
    </w:p>
    <w:p w14:paraId="2D99F348" w14:textId="77777777" w:rsidR="00496D6C" w:rsidRPr="00496D6C" w:rsidRDefault="00496D6C" w:rsidP="00453692">
      <w:pPr>
        <w:jc w:val="center"/>
        <w:rPr>
          <w:rFonts w:ascii="Times New Roman" w:hAnsi="Times New Roman" w:cs="Times New Roman"/>
          <w:sz w:val="34"/>
          <w:szCs w:val="34"/>
        </w:rPr>
      </w:pPr>
    </w:p>
    <w:p w14:paraId="2325ACA4" w14:textId="77777777" w:rsidR="00496D6C" w:rsidRPr="00496D6C" w:rsidRDefault="00496D6C" w:rsidP="00453692">
      <w:pPr>
        <w:jc w:val="center"/>
        <w:rPr>
          <w:rFonts w:ascii="Times New Roman" w:hAnsi="Times New Roman" w:cs="Times New Roman"/>
          <w:sz w:val="34"/>
          <w:szCs w:val="34"/>
        </w:rPr>
      </w:pPr>
    </w:p>
    <w:p w14:paraId="4055169E" w14:textId="1EE30598" w:rsidR="00453692" w:rsidRDefault="00496D6C" w:rsidP="00453692">
      <w:pPr>
        <w:jc w:val="center"/>
        <w:rPr>
          <w:rFonts w:ascii="Times New Roman" w:hAnsi="Times New Roman" w:cs="Times New Roman"/>
          <w:sz w:val="34"/>
          <w:szCs w:val="34"/>
        </w:rPr>
      </w:pPr>
      <w:r w:rsidRPr="00496D6C">
        <w:rPr>
          <w:rFonts w:ascii="Times New Roman" w:hAnsi="Times New Roman" w:cs="Times New Roman"/>
          <w:sz w:val="34"/>
          <w:szCs w:val="34"/>
        </w:rPr>
        <w:t>Клинические рекомендации:</w:t>
      </w:r>
      <w:r w:rsidRPr="00496D6C">
        <w:rPr>
          <w:rFonts w:ascii="Times New Roman" w:hAnsi="Times New Roman" w:cs="Times New Roman"/>
          <w:sz w:val="34"/>
          <w:szCs w:val="34"/>
        </w:rPr>
        <w:t xml:space="preserve"> </w:t>
      </w:r>
    </w:p>
    <w:p w14:paraId="52F6C7BD" w14:textId="76AD37A3" w:rsidR="00496D6C" w:rsidRPr="00496D6C" w:rsidRDefault="00496D6C" w:rsidP="00453692">
      <w:pPr>
        <w:jc w:val="center"/>
        <w:rPr>
          <w:rFonts w:ascii="Times New Roman" w:hAnsi="Times New Roman" w:cs="Times New Roman"/>
          <w:color w:val="4472C4" w:themeColor="accent1"/>
          <w:sz w:val="34"/>
          <w:szCs w:val="34"/>
          <w:u w:val="single"/>
        </w:rPr>
      </w:pPr>
      <w:r w:rsidRPr="00496D6C">
        <w:rPr>
          <w:rFonts w:ascii="Times New Roman" w:hAnsi="Times New Roman" w:cs="Times New Roman"/>
          <w:color w:val="4472C4" w:themeColor="accent1"/>
          <w:sz w:val="34"/>
          <w:szCs w:val="34"/>
          <w:u w:val="single"/>
        </w:rPr>
        <w:t>https://cr.minzdrav.gov.ru/clin_recomend</w:t>
      </w:r>
    </w:p>
    <w:sectPr w:rsidR="00496D6C" w:rsidRPr="00496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427F0" w14:textId="77777777" w:rsidR="00496D6C" w:rsidRDefault="00496D6C" w:rsidP="00496D6C">
      <w:pPr>
        <w:spacing w:after="0" w:line="240" w:lineRule="auto"/>
      </w:pPr>
      <w:r>
        <w:separator/>
      </w:r>
    </w:p>
  </w:endnote>
  <w:endnote w:type="continuationSeparator" w:id="0">
    <w:p w14:paraId="254AAD8C" w14:textId="77777777" w:rsidR="00496D6C" w:rsidRDefault="00496D6C" w:rsidP="00496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04405" w14:textId="77777777" w:rsidR="00496D6C" w:rsidRDefault="00496D6C" w:rsidP="00496D6C">
      <w:pPr>
        <w:spacing w:after="0" w:line="240" w:lineRule="auto"/>
      </w:pPr>
      <w:r>
        <w:separator/>
      </w:r>
    </w:p>
  </w:footnote>
  <w:footnote w:type="continuationSeparator" w:id="0">
    <w:p w14:paraId="4B05E770" w14:textId="77777777" w:rsidR="00496D6C" w:rsidRDefault="00496D6C" w:rsidP="00496D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692"/>
    <w:rsid w:val="00101DE4"/>
    <w:rsid w:val="003A3349"/>
    <w:rsid w:val="00453692"/>
    <w:rsid w:val="0049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A31CE"/>
  <w15:chartTrackingRefBased/>
  <w15:docId w15:val="{5EED24A5-CA26-4DD2-A396-F947A8361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6D6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96D6C"/>
    <w:rPr>
      <w:color w:val="605E5C"/>
      <w:shd w:val="clear" w:color="auto" w:fill="E1DFDD"/>
    </w:rPr>
  </w:style>
  <w:style w:type="paragraph" w:styleId="a5">
    <w:name w:val="endnote text"/>
    <w:basedOn w:val="a"/>
    <w:link w:val="a6"/>
    <w:uiPriority w:val="99"/>
    <w:semiHidden/>
    <w:unhideWhenUsed/>
    <w:rsid w:val="00496D6C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496D6C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496D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93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ublication.pravo.gov.ru/documents/block/foiv06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Book</b:SourceType>
    <b:Guid>{9918C566-5A81-40F6-9D90-39E894900360}</b:Guid>
    <b:RefOrder>2</b:RefOrder>
  </b:Source>
  <b:Source>
    <b:Tag>htt</b:Tag>
    <b:SourceType>InternetSite</b:SourceType>
    <b:Guid>{09932F0F-8AD4-4F43-979B-5803807BF770}</b:Guid>
    <b:URL>https://cr.minzdrav.gov.ru/clin_recomend</b:URL>
    <b:RefOrder>3</b:RefOrder>
  </b:Source>
  <b:Source>
    <b:Tag>htt1</b:Tag>
    <b:SourceType>InternetSite</b:SourceType>
    <b:Guid>{BE99D1C9-31F2-4E15-AEEC-2835E4BA0138}</b:Guid>
    <b:Title>https://cr.minzdrav.gov.ru/clin_recomend</b:Title>
    <b:InternetSiteTitle>https://cr.minzdrav.gov.ru/clin_recomend</b:InternetSiteTitle>
    <b:URL>https://cr.minzdrav.gov.ru/clin_recomend</b:URL>
    <b:RefOrder>1</b:RefOrder>
  </b:Source>
</b:Sources>
</file>

<file path=customXml/itemProps1.xml><?xml version="1.0" encoding="utf-8"?>
<ds:datastoreItem xmlns:ds="http://schemas.openxmlformats.org/officeDocument/2006/customXml" ds:itemID="{A099CBF0-564A-4CAA-971B-1ED7C43E4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2024-02-11T15:30:00Z</dcterms:created>
  <dcterms:modified xsi:type="dcterms:W3CDTF">2024-02-11T15:59:00Z</dcterms:modified>
</cp:coreProperties>
</file>